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05" w:rsidRPr="00900E9B" w:rsidRDefault="00E12C05" w:rsidP="00E12C0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900E9B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Projekt </w:t>
      </w:r>
    </w:p>
    <w:p w:rsidR="00E12C05" w:rsidRDefault="00E12C05" w:rsidP="00E12C05">
      <w:pPr>
        <w:jc w:val="center"/>
        <w:rPr>
          <w:rFonts w:ascii="Arial" w:hAnsi="Arial" w:cs="Arial"/>
          <w:b/>
          <w:color w:val="000000"/>
          <w:sz w:val="44"/>
          <w:szCs w:val="44"/>
          <w:u w:val="single"/>
          <w:shd w:val="clear" w:color="auto" w:fill="FFFFFF"/>
        </w:rPr>
      </w:pPr>
      <w:r w:rsidRPr="00D71888">
        <w:rPr>
          <w:rFonts w:ascii="Arial" w:hAnsi="Arial" w:cs="Arial"/>
          <w:b/>
          <w:color w:val="000000"/>
          <w:sz w:val="44"/>
          <w:szCs w:val="44"/>
          <w:u w:val="single"/>
          <w:shd w:val="clear" w:color="auto" w:fill="FFFFFF"/>
        </w:rPr>
        <w:t xml:space="preserve">Modernizace logistických procesů </w:t>
      </w:r>
    </w:p>
    <w:p w:rsidR="00E12C05" w:rsidRDefault="00E12C05" w:rsidP="00E12C0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C74A8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v podniku </w:t>
      </w:r>
      <w:r w:rsidR="000E3243">
        <w:rPr>
          <w:rFonts w:ascii="Arial" w:hAnsi="Arial" w:cs="Arial"/>
          <w:color w:val="000000"/>
          <w:sz w:val="36"/>
          <w:szCs w:val="36"/>
          <w:shd w:val="clear" w:color="auto" w:fill="FFFFFF"/>
        </w:rPr>
        <w:t>Olzalogistic.com, s.r.o.</w:t>
      </w:r>
      <w:r w:rsidRPr="00C74A83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je spolufinancován Evropskou unií</w:t>
      </w:r>
    </w:p>
    <w:p w:rsidR="00E12C05" w:rsidRDefault="00E12C05" w:rsidP="00E12C05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71888">
        <w:rPr>
          <w:rFonts w:ascii="Arial" w:hAnsi="Arial" w:cs="Arial"/>
          <w:color w:val="000000"/>
          <w:sz w:val="32"/>
          <w:szCs w:val="32"/>
          <w:shd w:val="clear" w:color="auto" w:fill="FFFFFF"/>
        </w:rPr>
        <w:t>Registrační číslo projektu CZ.31.2.0/0.0/0.0/22_014/000569</w:t>
      </w:r>
    </w:p>
    <w:p w:rsidR="008D2904" w:rsidRPr="00D71888" w:rsidRDefault="008D2904" w:rsidP="00E12C05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74A83" w:rsidRPr="00D71888" w:rsidRDefault="00C74A83" w:rsidP="00D95E4C">
      <w:pPr>
        <w:jc w:val="both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V rámci projektu došlo k pořízení nových informačních a komunikačních technologií za účelem zajištění digitální transformace firmy a vnitropodnikové konektivity</w:t>
      </w:r>
      <w:r w:rsidR="0014174E">
        <w:rPr>
          <w:rFonts w:ascii="Arial" w:hAnsi="Arial" w:cs="Arial"/>
          <w:color w:val="000000"/>
          <w:sz w:val="32"/>
          <w:szCs w:val="32"/>
          <w:shd w:val="clear" w:color="auto" w:fill="FFFFFF"/>
        </w:rPr>
        <w:t>. Výsledkem projektu bylo efektivnější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propojení a řízení firemních procesů ve společnosti </w:t>
      </w:r>
      <w:r w:rsidR="00296C20" w:rsidRPr="00296C20">
        <w:rPr>
          <w:rFonts w:ascii="Arial" w:hAnsi="Arial" w:cs="Arial"/>
          <w:color w:val="000000"/>
          <w:sz w:val="32"/>
          <w:szCs w:val="32"/>
          <w:shd w:val="clear" w:color="auto" w:fill="FFFFFF"/>
        </w:rPr>
        <w:t>Olzalogistic.co</w:t>
      </w:r>
      <w:r w:rsidR="00296C2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m, </w:t>
      </w:r>
      <w:r w:rsidR="00296C20" w:rsidRPr="00296C20">
        <w:rPr>
          <w:rFonts w:ascii="Arial" w:hAnsi="Arial" w:cs="Arial"/>
          <w:color w:val="000000"/>
          <w:sz w:val="32"/>
          <w:szCs w:val="32"/>
          <w:shd w:val="clear" w:color="auto" w:fill="FFFFFF"/>
        </w:rPr>
        <w:t>s.r.o.</w:t>
      </w:r>
      <w:r w:rsidR="00296C2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Díky realizaci projektu došlo k pořízení, instalaci a integraci pokročilých nevýrobních digitálních technologií a integrování všech částí provozního a řídícího procesu do jednoho inteligentního systému. </w:t>
      </w:r>
    </w:p>
    <w:p w:rsidR="00E12C05" w:rsidRDefault="00E12C05" w:rsidP="00E12C0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12C05" w:rsidRDefault="00E12C05" w:rsidP="00E12C0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12C05" w:rsidRDefault="00E12C05" w:rsidP="00E12C0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12C05">
        <w:rPr>
          <w:rFonts w:ascii="Arial" w:hAnsi="Arial" w:cs="Arial"/>
          <w:noProof/>
          <w:color w:val="000000"/>
          <w:sz w:val="36"/>
          <w:szCs w:val="36"/>
          <w:shd w:val="clear" w:color="auto" w:fill="FFFFFF"/>
          <w:lang w:eastAsia="cs-CZ"/>
        </w:rPr>
        <w:drawing>
          <wp:inline distT="0" distB="0" distL="0" distR="0">
            <wp:extent cx="4521312" cy="1209675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059" cy="121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05" w:rsidRDefault="00E12C05" w:rsidP="00E12C05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FE4CAE" w:rsidRDefault="00E12C05" w:rsidP="00E12C05">
      <w:pPr>
        <w:jc w:val="both"/>
      </w:pPr>
      <w:r>
        <w:rPr>
          <w:rFonts w:ascii="Arial" w:hAnsi="Arial" w:cs="Arial"/>
          <w:noProof/>
          <w:color w:val="000000"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3913505</wp:posOffset>
            </wp:positionH>
            <wp:positionV relativeFrom="paragraph">
              <wp:posOffset>-3175</wp:posOffset>
            </wp:positionV>
            <wp:extent cx="1578610" cy="845185"/>
            <wp:effectExtent l="0" t="0" r="0" b="0"/>
            <wp:wrapNone/>
            <wp:docPr id="8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05B5">
        <w:rPr>
          <w:rFonts w:ascii="Arial" w:hAnsi="Arial" w:cs="Arial"/>
          <w:noProof/>
          <w:color w:val="000000"/>
          <w:sz w:val="36"/>
          <w:szCs w:val="36"/>
          <w:shd w:val="clear" w:color="auto" w:fill="FFFFFF"/>
          <w:lang w:eastAsia="cs-CZ"/>
        </w:rPr>
        <w:drawing>
          <wp:inline distT="0" distB="0" distL="0" distR="0">
            <wp:extent cx="2629258" cy="1052422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26" cy="10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4CAE" w:rsidSect="00FE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12C05"/>
    <w:rsid w:val="000433EF"/>
    <w:rsid w:val="000E3243"/>
    <w:rsid w:val="0014174E"/>
    <w:rsid w:val="00296C20"/>
    <w:rsid w:val="006925D8"/>
    <w:rsid w:val="00733A59"/>
    <w:rsid w:val="008D2904"/>
    <w:rsid w:val="00AF22DA"/>
    <w:rsid w:val="00C74A83"/>
    <w:rsid w:val="00CC3F71"/>
    <w:rsid w:val="00D95E4C"/>
    <w:rsid w:val="00E12C05"/>
    <w:rsid w:val="00FE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C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2024-02-24T20:23:00Z</dcterms:created>
  <dcterms:modified xsi:type="dcterms:W3CDTF">2024-02-27T13:52:00Z</dcterms:modified>
</cp:coreProperties>
</file>